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5590" w14:textId="4582494A" w:rsidR="007A22F4" w:rsidRPr="007A22F4" w:rsidRDefault="009969CE" w:rsidP="00E654CF">
      <w:pPr>
        <w:bidi w:val="0"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21D5914" wp14:editId="17A09611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092200" cy="11404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F4" w:rsidRPr="007A22F4">
        <w:rPr>
          <w:rFonts w:asciiTheme="majorBidi" w:hAnsiTheme="majorBidi" w:cstheme="majorBidi"/>
          <w:b/>
          <w:bCs/>
        </w:rPr>
        <w:t xml:space="preserve">Majid </w:t>
      </w:r>
      <w:proofErr w:type="spellStart"/>
      <w:r w:rsidR="007A22F4" w:rsidRPr="007A22F4">
        <w:rPr>
          <w:rFonts w:asciiTheme="majorBidi" w:hAnsiTheme="majorBidi" w:cstheme="majorBidi"/>
          <w:b/>
          <w:bCs/>
        </w:rPr>
        <w:t>Zandi</w:t>
      </w:r>
      <w:proofErr w:type="spellEnd"/>
      <w:r w:rsidR="007A22F4" w:rsidRPr="007A22F4">
        <w:rPr>
          <w:rFonts w:asciiTheme="majorBidi" w:hAnsiTheme="majorBidi" w:cstheme="majorBidi"/>
          <w:b/>
          <w:bCs/>
          <w:rtl/>
        </w:rPr>
        <w:t xml:space="preserve"> </w:t>
      </w:r>
    </w:p>
    <w:p w14:paraId="521A645B" w14:textId="4B638D0B" w:rsidR="007A22F4" w:rsidRPr="00E654CF" w:rsidRDefault="00384551" w:rsidP="00A707BD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Renewable</w:t>
      </w:r>
      <w:r w:rsidR="00A707BD" w:rsidRPr="00E654CF">
        <w:rPr>
          <w:rFonts w:asciiTheme="majorBidi" w:hAnsiTheme="majorBidi" w:cstheme="majorBidi"/>
        </w:rPr>
        <w:t xml:space="preserve"> Energies Engineering Dep</w:t>
      </w:r>
      <w:r w:rsidR="00A707BD">
        <w:rPr>
          <w:rFonts w:asciiTheme="majorBidi" w:hAnsiTheme="majorBidi" w:cstheme="majorBidi"/>
        </w:rPr>
        <w:t xml:space="preserve">., </w:t>
      </w:r>
      <w:proofErr w:type="spellStart"/>
      <w:r w:rsidR="00A707BD">
        <w:rPr>
          <w:rFonts w:asciiTheme="majorBidi" w:hAnsiTheme="majorBidi" w:cstheme="majorBidi"/>
        </w:rPr>
        <w:t>Abbaspour</w:t>
      </w:r>
      <w:proofErr w:type="spellEnd"/>
      <w:r w:rsidR="00A707BD">
        <w:rPr>
          <w:rFonts w:asciiTheme="majorBidi" w:hAnsiTheme="majorBidi" w:cstheme="majorBidi"/>
        </w:rPr>
        <w:t xml:space="preserve"> campus,</w:t>
      </w:r>
      <w:r w:rsidR="00A707BD" w:rsidRPr="00E654CF">
        <w:rPr>
          <w:rFonts w:asciiTheme="majorBidi" w:hAnsiTheme="majorBidi" w:cstheme="majorBidi"/>
        </w:rPr>
        <w:t xml:space="preserve"> </w:t>
      </w:r>
      <w:r w:rsidR="007A22F4" w:rsidRPr="00E654CF">
        <w:rPr>
          <w:rFonts w:asciiTheme="majorBidi" w:hAnsiTheme="majorBidi" w:cstheme="majorBidi"/>
        </w:rPr>
        <w:t>University of Shahid Beheshti, Iran.</w:t>
      </w:r>
    </w:p>
    <w:p w14:paraId="5988D83D" w14:textId="0B2DEC20" w:rsidR="007A22F4" w:rsidRPr="00E654CF" w:rsidRDefault="007A22F4" w:rsidP="00E654CF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Phone: +98-(0)9-12-407-44-85</w:t>
      </w:r>
    </w:p>
    <w:p w14:paraId="71DC8C8D" w14:textId="77777777" w:rsidR="005E0C1C" w:rsidRDefault="007A22F4" w:rsidP="00E654CF">
      <w:pPr>
        <w:pStyle w:val="ListParagraph"/>
        <w:numPr>
          <w:ilvl w:val="0"/>
          <w:numId w:val="4"/>
        </w:numPr>
        <w:bidi w:val="0"/>
        <w:spacing w:after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Email: m_zandi@sbu.ac.ir &amp; </w:t>
      </w:r>
      <w:hyperlink r:id="rId6" w:history="1">
        <w:r w:rsidR="005E0C1C" w:rsidRPr="00282694">
          <w:rPr>
            <w:rStyle w:val="Hyperlink"/>
            <w:rFonts w:asciiTheme="majorBidi" w:hAnsiTheme="majorBidi" w:cstheme="majorBidi"/>
          </w:rPr>
          <w:t>mzandi43@yahoo.com</w:t>
        </w:r>
      </w:hyperlink>
    </w:p>
    <w:p w14:paraId="3508E8BF" w14:textId="77777777" w:rsidR="007A22F4" w:rsidRPr="005E0C1C" w:rsidRDefault="007A22F4" w:rsidP="005E0C1C">
      <w:pPr>
        <w:bidi w:val="0"/>
        <w:spacing w:after="0"/>
        <w:ind w:left="360"/>
        <w:rPr>
          <w:rFonts w:asciiTheme="majorBidi" w:hAnsiTheme="majorBidi" w:cstheme="majorBidi"/>
        </w:rPr>
      </w:pPr>
      <w:r w:rsidRPr="005E0C1C">
        <w:rPr>
          <w:rFonts w:asciiTheme="majorBidi" w:hAnsiTheme="majorBidi" w:cstheme="majorBidi"/>
          <w:rtl/>
        </w:rPr>
        <w:t xml:space="preserve">  </w:t>
      </w:r>
    </w:p>
    <w:p w14:paraId="31D5B40A" w14:textId="77777777" w:rsidR="005E0C1C" w:rsidRPr="00E654CF" w:rsidRDefault="005E0C1C" w:rsidP="005E0C1C">
      <w:pPr>
        <w:bidi w:val="0"/>
        <w:rPr>
          <w:rFonts w:asciiTheme="majorBidi" w:hAnsiTheme="majorBidi" w:cstheme="majorBidi"/>
          <w:b/>
          <w:bCs/>
        </w:rPr>
      </w:pPr>
      <w:r w:rsidRPr="00E654CF">
        <w:rPr>
          <w:rFonts w:asciiTheme="majorBidi" w:hAnsiTheme="majorBidi" w:cstheme="majorBidi"/>
          <w:b/>
          <w:bCs/>
        </w:rPr>
        <w:t>RESEARCH INTERESTS:</w:t>
      </w:r>
    </w:p>
    <w:p w14:paraId="78527F0B" w14:textId="4526BE61" w:rsidR="000D71FA" w:rsidRDefault="000D71FA" w:rsidP="000D71FA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</w:rPr>
      </w:pPr>
      <w:r w:rsidRPr="00552C1C">
        <w:rPr>
          <w:rFonts w:asciiTheme="majorBidi" w:hAnsiTheme="majorBidi" w:cstheme="majorBidi"/>
        </w:rPr>
        <w:t>Water. Environment. Food &amp; Energy Nexus (WEFEN</w:t>
      </w:r>
      <w:r>
        <w:rPr>
          <w:rFonts w:asciiTheme="majorBidi" w:hAnsiTheme="majorBidi" w:cstheme="majorBidi"/>
        </w:rPr>
        <w:t>)</w:t>
      </w:r>
    </w:p>
    <w:p w14:paraId="7A6271D7" w14:textId="4479F742" w:rsidR="00384551" w:rsidRPr="00882178" w:rsidRDefault="00882178" w:rsidP="00882178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</w:rPr>
      </w:pPr>
      <w:r w:rsidRPr="00882178">
        <w:rPr>
          <w:rFonts w:asciiTheme="majorBidi" w:hAnsiTheme="majorBidi" w:cstheme="majorBidi"/>
        </w:rPr>
        <w:t>Economy of</w:t>
      </w:r>
      <w:r>
        <w:rPr>
          <w:rFonts w:asciiTheme="majorBidi" w:hAnsiTheme="majorBidi" w:cstheme="majorBidi"/>
        </w:rPr>
        <w:t xml:space="preserve"> </w:t>
      </w:r>
      <w:r w:rsidR="00384551" w:rsidRPr="00882178">
        <w:rPr>
          <w:rFonts w:asciiTheme="majorBidi" w:hAnsiTheme="majorBidi" w:cstheme="majorBidi"/>
        </w:rPr>
        <w:t xml:space="preserve">Energy </w:t>
      </w:r>
    </w:p>
    <w:p w14:paraId="71EC50D7" w14:textId="48E7023D" w:rsidR="000D71FA" w:rsidRDefault="000D71FA" w:rsidP="000D71FA">
      <w:pPr>
        <w:pStyle w:val="ListParagraph"/>
        <w:numPr>
          <w:ilvl w:val="0"/>
          <w:numId w:val="5"/>
        </w:numPr>
        <w:bidi w:val="0"/>
        <w:spacing w:after="0"/>
        <w:rPr>
          <w:rFonts w:asciiTheme="majorBidi" w:hAnsiTheme="majorBidi" w:cstheme="majorBidi"/>
        </w:rPr>
      </w:pPr>
      <w:r w:rsidRPr="00552C1C">
        <w:rPr>
          <w:rFonts w:asciiTheme="majorBidi" w:hAnsiTheme="majorBidi" w:cstheme="majorBidi"/>
        </w:rPr>
        <w:t xml:space="preserve">Energy Harvesting </w:t>
      </w:r>
    </w:p>
    <w:p w14:paraId="6E68B680" w14:textId="77777777" w:rsidR="005E0C1C" w:rsidRPr="00E654CF" w:rsidRDefault="005E0C1C" w:rsidP="000D71FA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Energy management in DG systems: in on-grid and off-grid systems and microgrids.  </w:t>
      </w:r>
    </w:p>
    <w:p w14:paraId="422E48A8" w14:textId="55B26516" w:rsidR="005E0C1C" w:rsidRPr="00E654CF" w:rsidRDefault="005E0C1C" w:rsidP="005E0C1C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Electrical Hybrid Systems: electric storage systems (ESS), main (fuel cell , …) and </w:t>
      </w:r>
      <w:r w:rsidR="00552C1C" w:rsidRPr="00E654CF">
        <w:rPr>
          <w:rFonts w:asciiTheme="majorBidi" w:hAnsiTheme="majorBidi" w:cstheme="majorBidi"/>
        </w:rPr>
        <w:t>auxiliary</w:t>
      </w:r>
      <w:r w:rsidRPr="00E654CF">
        <w:rPr>
          <w:rFonts w:asciiTheme="majorBidi" w:hAnsiTheme="majorBidi" w:cstheme="majorBidi"/>
        </w:rPr>
        <w:t xml:space="preserve"> sources (supercapacitor, battery …)  </w:t>
      </w:r>
    </w:p>
    <w:p w14:paraId="04A62E20" w14:textId="4AA47DDC" w:rsidR="005E0C1C" w:rsidRDefault="005E0C1C" w:rsidP="005E0C1C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Renewable energies systems: solar photovoltaic, thermal solar, wind </w:t>
      </w:r>
      <w:r w:rsidR="00552C1C" w:rsidRPr="00E654CF">
        <w:rPr>
          <w:rFonts w:asciiTheme="majorBidi" w:hAnsiTheme="majorBidi" w:cstheme="majorBidi"/>
        </w:rPr>
        <w:t>energy</w:t>
      </w:r>
      <w:r w:rsidR="00552C1C" w:rsidRPr="00E654CF">
        <w:rPr>
          <w:rFonts w:asciiTheme="majorBidi" w:hAnsiTheme="majorBidi" w:cstheme="majorBidi" w:hint="cs"/>
          <w:rtl/>
        </w:rPr>
        <w:t>…</w:t>
      </w:r>
      <w:r w:rsidRPr="00E654CF">
        <w:rPr>
          <w:rFonts w:asciiTheme="majorBidi" w:hAnsiTheme="majorBidi" w:cstheme="majorBidi"/>
          <w:rtl/>
        </w:rPr>
        <w:t xml:space="preserve"> </w:t>
      </w:r>
    </w:p>
    <w:p w14:paraId="1006AFFF" w14:textId="77777777" w:rsidR="00B95239" w:rsidRPr="00552C1C" w:rsidRDefault="00B95239" w:rsidP="00B95239">
      <w:pPr>
        <w:pStyle w:val="ListParagraph"/>
        <w:bidi w:val="0"/>
        <w:spacing w:after="0"/>
        <w:rPr>
          <w:rFonts w:asciiTheme="majorBidi" w:hAnsiTheme="majorBidi" w:cstheme="majorBidi"/>
        </w:rPr>
      </w:pPr>
    </w:p>
    <w:p w14:paraId="318ADA0F" w14:textId="77777777" w:rsidR="005E0C1C" w:rsidRDefault="005E0C1C" w:rsidP="005E0C1C">
      <w:pPr>
        <w:bidi w:val="0"/>
        <w:rPr>
          <w:rFonts w:asciiTheme="majorBidi" w:hAnsiTheme="majorBidi" w:cstheme="majorBidi"/>
        </w:rPr>
      </w:pPr>
      <w:r w:rsidRPr="005E0C1C">
        <w:rPr>
          <w:rFonts w:asciiTheme="majorBidi" w:hAnsiTheme="majorBidi" w:cstheme="majorBidi"/>
          <w:b/>
          <w:bCs/>
        </w:rPr>
        <w:t>COURSES TAUGHT</w:t>
      </w:r>
      <w:r w:rsidRPr="00E654CF">
        <w:rPr>
          <w:rFonts w:asciiTheme="majorBidi" w:hAnsiTheme="majorBidi" w:cstheme="majorBidi"/>
          <w:b/>
          <w:bCs/>
        </w:rPr>
        <w:t>:</w:t>
      </w:r>
      <w:r w:rsidRPr="007A22F4">
        <w:rPr>
          <w:rFonts w:asciiTheme="majorBidi" w:hAnsiTheme="majorBidi" w:cstheme="majorBidi"/>
        </w:rPr>
        <w:t xml:space="preserve">  </w:t>
      </w:r>
    </w:p>
    <w:p w14:paraId="36DC3C01" w14:textId="77777777" w:rsidR="005E0C1C" w:rsidRPr="00E654CF" w:rsidRDefault="005E0C1C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Hybrid systems </w:t>
      </w:r>
    </w:p>
    <w:p w14:paraId="456114BE" w14:textId="77777777" w:rsidR="00A707BD" w:rsidRDefault="005E0C1C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Energy management of hybrid power sources</w:t>
      </w:r>
    </w:p>
    <w:p w14:paraId="39F6C1F0" w14:textId="569B350C" w:rsidR="005E0C1C" w:rsidRPr="00E654CF" w:rsidRDefault="005E0C1C" w:rsidP="00A707B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Basic of </w:t>
      </w:r>
      <w:r w:rsidR="00B95239" w:rsidRPr="00E654CF">
        <w:rPr>
          <w:rFonts w:asciiTheme="majorBidi" w:hAnsiTheme="majorBidi" w:cstheme="majorBidi"/>
        </w:rPr>
        <w:t>renewable</w:t>
      </w:r>
      <w:r w:rsidRPr="00E654CF">
        <w:rPr>
          <w:rFonts w:asciiTheme="majorBidi" w:hAnsiTheme="majorBidi" w:cstheme="majorBidi"/>
        </w:rPr>
        <w:t xml:space="preserve"> energies   </w:t>
      </w:r>
    </w:p>
    <w:p w14:paraId="4A7AEA48" w14:textId="7C7E6D47" w:rsidR="005E0C1C" w:rsidRPr="00E654CF" w:rsidRDefault="005E0C1C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Modellin</w:t>
      </w:r>
      <w:r w:rsidR="00B95239">
        <w:rPr>
          <w:rFonts w:asciiTheme="majorBidi" w:hAnsiTheme="majorBidi" w:cstheme="majorBidi"/>
        </w:rPr>
        <w:t>g and control applied to power e</w:t>
      </w:r>
      <w:r w:rsidRPr="00E654CF">
        <w:rPr>
          <w:rFonts w:asciiTheme="majorBidi" w:hAnsiTheme="majorBidi" w:cstheme="majorBidi"/>
        </w:rPr>
        <w:t xml:space="preserve">lectronic circuits  </w:t>
      </w:r>
    </w:p>
    <w:p w14:paraId="687A9AAE" w14:textId="77777777" w:rsidR="005E0C1C" w:rsidRPr="00E654CF" w:rsidRDefault="005E0C1C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Power plant control  </w:t>
      </w:r>
    </w:p>
    <w:p w14:paraId="69F9E724" w14:textId="77777777" w:rsidR="00384551" w:rsidRDefault="005E0C1C" w:rsidP="00B95239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Advanced power systems</w:t>
      </w:r>
    </w:p>
    <w:p w14:paraId="428CECD6" w14:textId="1D8F4952" w:rsidR="005E0C1C" w:rsidRPr="00E654CF" w:rsidRDefault="00384551" w:rsidP="00384551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Energy</w:t>
      </w:r>
      <w:r w:rsidR="005E0C1C" w:rsidRPr="00E654CF">
        <w:rPr>
          <w:rFonts w:asciiTheme="majorBidi" w:hAnsiTheme="majorBidi" w:cstheme="majorBidi"/>
        </w:rPr>
        <w:t xml:space="preserve"> storage systems  </w:t>
      </w:r>
    </w:p>
    <w:p w14:paraId="3366AF9A" w14:textId="77777777" w:rsidR="005E0C1C" w:rsidRPr="00E654CF" w:rsidRDefault="005E0C1C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Design of energy systems </w:t>
      </w:r>
    </w:p>
    <w:p w14:paraId="44ED5C1F" w14:textId="0360D924" w:rsidR="00A707BD" w:rsidRDefault="00384551" w:rsidP="005E0C1C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Energy</w:t>
      </w:r>
      <w:r w:rsidR="005E0C1C" w:rsidRPr="00E654CF">
        <w:rPr>
          <w:rFonts w:asciiTheme="majorBidi" w:hAnsiTheme="majorBidi" w:cstheme="majorBidi"/>
        </w:rPr>
        <w:t xml:space="preserve"> generation and power plant</w:t>
      </w:r>
    </w:p>
    <w:p w14:paraId="047577DC" w14:textId="5CAB9A2F" w:rsidR="00A707BD" w:rsidRDefault="00A707BD" w:rsidP="00A707B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Solar energy systems</w:t>
      </w:r>
    </w:p>
    <w:p w14:paraId="3CF6A1D7" w14:textId="43EC5C0B" w:rsidR="00A707BD" w:rsidRDefault="00A707BD" w:rsidP="00A707B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Energy </w:t>
      </w:r>
      <w:r w:rsidR="00384551">
        <w:rPr>
          <w:rFonts w:asciiTheme="majorBidi" w:hAnsiTheme="majorBidi" w:cstheme="majorBidi"/>
        </w:rPr>
        <w:t>forecasting</w:t>
      </w:r>
    </w:p>
    <w:p w14:paraId="03C0642B" w14:textId="77777777" w:rsidR="007A22F4" w:rsidRDefault="007A22F4" w:rsidP="00E654CF">
      <w:pPr>
        <w:bidi w:val="0"/>
        <w:spacing w:after="0"/>
        <w:rPr>
          <w:rFonts w:asciiTheme="majorBidi" w:hAnsiTheme="majorBidi" w:cstheme="majorBidi"/>
        </w:rPr>
      </w:pPr>
      <w:r w:rsidRPr="007A22F4">
        <w:rPr>
          <w:rFonts w:asciiTheme="majorBidi" w:hAnsiTheme="majorBidi" w:cstheme="majorBidi"/>
          <w:b/>
          <w:bCs/>
        </w:rPr>
        <w:t>BACKGROUND AND ACHIEVEMENTS:</w:t>
      </w:r>
      <w:r w:rsidRPr="007A22F4">
        <w:rPr>
          <w:rFonts w:asciiTheme="majorBidi" w:hAnsiTheme="majorBidi" w:cstheme="majorBidi"/>
        </w:rPr>
        <w:t xml:space="preserve"> </w:t>
      </w:r>
    </w:p>
    <w:p w14:paraId="06CF6F36" w14:textId="77777777" w:rsidR="00A90A4A" w:rsidRPr="00A90A4A" w:rsidRDefault="007A22F4" w:rsidP="00E654CF">
      <w:pPr>
        <w:pStyle w:val="ListParagraph"/>
        <w:numPr>
          <w:ilvl w:val="0"/>
          <w:numId w:val="1"/>
        </w:numPr>
        <w:bidi w:val="0"/>
        <w:spacing w:after="0"/>
        <w:ind w:left="567" w:hanging="283"/>
        <w:jc w:val="both"/>
        <w:rPr>
          <w:rFonts w:asciiTheme="majorBidi" w:hAnsiTheme="majorBidi" w:cstheme="majorBidi"/>
          <w:b/>
          <w:bCs/>
        </w:rPr>
      </w:pPr>
      <w:r w:rsidRPr="00A90A4A">
        <w:rPr>
          <w:rFonts w:asciiTheme="majorBidi" w:hAnsiTheme="majorBidi" w:cstheme="majorBidi"/>
          <w:b/>
          <w:bCs/>
        </w:rPr>
        <w:t>Publications:</w:t>
      </w:r>
    </w:p>
    <w:p w14:paraId="5EEA16D3" w14:textId="4775B611" w:rsidR="00A90A4A" w:rsidRDefault="00384551" w:rsidP="00B95239">
      <w:pPr>
        <w:pStyle w:val="ListParagraph"/>
        <w:numPr>
          <w:ilvl w:val="0"/>
          <w:numId w:val="1"/>
        </w:numPr>
        <w:bidi w:val="0"/>
        <w:spacing w:after="0"/>
        <w:ind w:left="113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fr-FR"/>
        </w:rPr>
        <w:t>60</w:t>
      </w:r>
      <w:r w:rsidR="007A22F4" w:rsidRPr="00E654CF">
        <w:rPr>
          <w:rFonts w:asciiTheme="majorBidi" w:hAnsiTheme="majorBidi" w:cstheme="majorBidi"/>
        </w:rPr>
        <w:t xml:space="preserve"> journal papers   </w:t>
      </w:r>
      <w:r>
        <w:rPr>
          <w:rFonts w:asciiTheme="majorBidi" w:hAnsiTheme="majorBidi" w:cstheme="majorBidi"/>
        </w:rPr>
        <w:t>100</w:t>
      </w:r>
      <w:r w:rsidR="007A22F4" w:rsidRPr="00E654CF">
        <w:rPr>
          <w:rFonts w:asciiTheme="majorBidi" w:hAnsiTheme="majorBidi" w:cstheme="majorBidi"/>
        </w:rPr>
        <w:t xml:space="preserve"> conference papers. </w:t>
      </w:r>
    </w:p>
    <w:p w14:paraId="557A7CEF" w14:textId="300CF3AF" w:rsidR="00A90A4A" w:rsidRDefault="009969CE" w:rsidP="00A90A4A">
      <w:pPr>
        <w:pStyle w:val="ListParagraph"/>
        <w:numPr>
          <w:ilvl w:val="0"/>
          <w:numId w:val="1"/>
        </w:numPr>
        <w:bidi w:val="0"/>
        <w:spacing w:after="0"/>
        <w:ind w:left="113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="00A90A4A" w:rsidRPr="00A90A4A">
        <w:rPr>
          <w:rFonts w:asciiTheme="majorBidi" w:hAnsiTheme="majorBidi" w:cstheme="majorBidi"/>
        </w:rPr>
        <w:t xml:space="preserve"> </w:t>
      </w:r>
      <w:r w:rsidR="00D505AC" w:rsidRPr="00A90A4A">
        <w:rPr>
          <w:rFonts w:asciiTheme="majorBidi" w:hAnsiTheme="majorBidi" w:cstheme="majorBidi"/>
        </w:rPr>
        <w:t>book</w:t>
      </w:r>
      <w:r w:rsidR="00D505AC">
        <w:rPr>
          <w:rFonts w:asciiTheme="majorBidi" w:hAnsiTheme="majorBidi" w:cstheme="majorBidi"/>
        </w:rPr>
        <w:t>s</w:t>
      </w:r>
      <w:r w:rsidR="00D505AC" w:rsidRPr="00A90A4A">
        <w:rPr>
          <w:rFonts w:asciiTheme="majorBidi" w:hAnsiTheme="majorBidi" w:cstheme="majorBidi"/>
        </w:rPr>
        <w:t>,</w:t>
      </w:r>
      <w:r w:rsidR="00A90A4A" w:rsidRPr="00A90A4A">
        <w:rPr>
          <w:rFonts w:asciiTheme="majorBidi" w:hAnsiTheme="majorBidi" w:cstheme="majorBidi"/>
        </w:rPr>
        <w:t xml:space="preserve"> </w:t>
      </w:r>
      <w:r w:rsidR="00630ECB">
        <w:rPr>
          <w:rFonts w:asciiTheme="majorBidi" w:hAnsiTheme="majorBidi" w:cstheme="majorBidi"/>
        </w:rPr>
        <w:t>3</w:t>
      </w:r>
      <w:r w:rsidR="00A90A4A" w:rsidRPr="00A90A4A">
        <w:rPr>
          <w:rFonts w:asciiTheme="majorBidi" w:hAnsiTheme="majorBidi" w:cstheme="majorBidi"/>
        </w:rPr>
        <w:t xml:space="preserve"> issued patents</w:t>
      </w:r>
      <w:r w:rsidR="00A90A4A">
        <w:rPr>
          <w:rFonts w:asciiTheme="majorBidi" w:hAnsiTheme="majorBidi" w:cstheme="majorBidi"/>
        </w:rPr>
        <w:t>.</w:t>
      </w:r>
      <w:r w:rsidR="00A90A4A" w:rsidRPr="00A90A4A">
        <w:rPr>
          <w:rFonts w:asciiTheme="majorBidi" w:hAnsiTheme="majorBidi" w:cstheme="majorBidi"/>
        </w:rPr>
        <w:t xml:space="preserve"> </w:t>
      </w:r>
      <w:r w:rsidR="007A22F4" w:rsidRPr="00E654CF">
        <w:rPr>
          <w:rFonts w:asciiTheme="majorBidi" w:hAnsiTheme="majorBidi" w:cstheme="majorBidi"/>
        </w:rPr>
        <w:t xml:space="preserve"> </w:t>
      </w:r>
    </w:p>
    <w:p w14:paraId="5717C652" w14:textId="320EA32F" w:rsidR="007A22F4" w:rsidRPr="00E654CF" w:rsidRDefault="00133A9A" w:rsidP="00133A9A">
      <w:pPr>
        <w:pStyle w:val="ListParagraph"/>
        <w:numPr>
          <w:ilvl w:val="0"/>
          <w:numId w:val="1"/>
        </w:numPr>
        <w:bidi w:val="0"/>
        <w:spacing w:after="0"/>
        <w:ind w:left="113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1516</w:t>
      </w:r>
      <w:r w:rsidR="00A90A4A" w:rsidRPr="00A90A4A">
        <w:rPr>
          <w:rFonts w:asciiTheme="majorBidi" w:hAnsiTheme="majorBidi" w:cstheme="majorBidi"/>
        </w:rPr>
        <w:t xml:space="preserve"> citations, </w:t>
      </w:r>
      <w:r w:rsidR="007A22F4" w:rsidRPr="00E654CF">
        <w:rPr>
          <w:rFonts w:asciiTheme="majorBidi" w:hAnsiTheme="majorBidi" w:cstheme="majorBidi"/>
        </w:rPr>
        <w:t xml:space="preserve">h-index: </w:t>
      </w:r>
      <w:r>
        <w:rPr>
          <w:rFonts w:asciiTheme="majorBidi" w:hAnsiTheme="majorBidi" w:cstheme="majorBidi"/>
        </w:rPr>
        <w:t>19</w:t>
      </w:r>
      <w:r w:rsidR="009969CE">
        <w:rPr>
          <w:rFonts w:asciiTheme="majorBidi" w:hAnsiTheme="majorBidi" w:cstheme="majorBidi"/>
        </w:rPr>
        <w:t xml:space="preserve">, i10-index </w:t>
      </w:r>
      <w:r>
        <w:rPr>
          <w:rFonts w:asciiTheme="majorBidi" w:hAnsiTheme="majorBidi" w:cstheme="majorBidi"/>
        </w:rPr>
        <w:t>35</w:t>
      </w:r>
      <w:bookmarkStart w:id="0" w:name="_GoBack"/>
      <w:bookmarkEnd w:id="0"/>
      <w:r w:rsidR="007A22F4" w:rsidRPr="00E654CF">
        <w:rPr>
          <w:rFonts w:asciiTheme="majorBidi" w:hAnsiTheme="majorBidi" w:cstheme="majorBidi"/>
        </w:rPr>
        <w:t xml:space="preserve"> (Scholar Google). </w:t>
      </w:r>
    </w:p>
    <w:p w14:paraId="46202E67" w14:textId="77777777" w:rsidR="00A90A4A" w:rsidRPr="00A90A4A" w:rsidRDefault="007A22F4" w:rsidP="00E654CF">
      <w:pPr>
        <w:pStyle w:val="ListParagraph"/>
        <w:numPr>
          <w:ilvl w:val="0"/>
          <w:numId w:val="1"/>
        </w:numPr>
        <w:bidi w:val="0"/>
        <w:spacing w:after="0"/>
        <w:ind w:left="567" w:hanging="283"/>
        <w:jc w:val="both"/>
        <w:rPr>
          <w:rFonts w:asciiTheme="majorBidi" w:hAnsiTheme="majorBidi" w:cstheme="majorBidi"/>
          <w:b/>
          <w:bCs/>
        </w:rPr>
      </w:pPr>
      <w:r w:rsidRPr="00A90A4A">
        <w:rPr>
          <w:rFonts w:asciiTheme="majorBidi" w:hAnsiTheme="majorBidi" w:cstheme="majorBidi"/>
          <w:b/>
          <w:bCs/>
        </w:rPr>
        <w:t>Research advises:</w:t>
      </w:r>
    </w:p>
    <w:p w14:paraId="5BA0ED7F" w14:textId="0E96F5FF" w:rsidR="00A90A4A" w:rsidRDefault="00384551" w:rsidP="00A90A4A">
      <w:pPr>
        <w:pStyle w:val="ListParagraph"/>
        <w:numPr>
          <w:ilvl w:val="0"/>
          <w:numId w:val="1"/>
        </w:numPr>
        <w:bidi w:val="0"/>
        <w:spacing w:after="0"/>
        <w:ind w:left="113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72</w:t>
      </w:r>
      <w:r w:rsidR="001C531A">
        <w:rPr>
          <w:rFonts w:asciiTheme="majorBidi" w:hAnsiTheme="majorBidi" w:cstheme="majorBidi"/>
        </w:rPr>
        <w:t xml:space="preserve"> </w:t>
      </w:r>
      <w:r w:rsidR="00A90A4A">
        <w:rPr>
          <w:rFonts w:asciiTheme="majorBidi" w:hAnsiTheme="majorBidi" w:cstheme="majorBidi"/>
        </w:rPr>
        <w:t xml:space="preserve">M.Sc. students. </w:t>
      </w:r>
    </w:p>
    <w:p w14:paraId="47C4174C" w14:textId="49620FAC" w:rsidR="007A22F4" w:rsidRPr="00E654CF" w:rsidRDefault="00384551" w:rsidP="00A90A4A">
      <w:pPr>
        <w:pStyle w:val="ListParagraph"/>
        <w:numPr>
          <w:ilvl w:val="0"/>
          <w:numId w:val="1"/>
        </w:numPr>
        <w:bidi w:val="0"/>
        <w:spacing w:after="0"/>
        <w:ind w:left="113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7A22F4" w:rsidRPr="00E654CF">
        <w:rPr>
          <w:rFonts w:asciiTheme="majorBidi" w:hAnsiTheme="majorBidi" w:cstheme="majorBidi"/>
        </w:rPr>
        <w:t xml:space="preserve"> Ph.D. students. </w:t>
      </w:r>
    </w:p>
    <w:p w14:paraId="48BEA99B" w14:textId="77777777" w:rsidR="00A90A4A" w:rsidRPr="00A90A4A" w:rsidRDefault="007A22F4" w:rsidP="00E654CF">
      <w:pPr>
        <w:pStyle w:val="ListParagraph"/>
        <w:numPr>
          <w:ilvl w:val="0"/>
          <w:numId w:val="1"/>
        </w:numPr>
        <w:bidi w:val="0"/>
        <w:spacing w:after="0"/>
        <w:ind w:left="567" w:hanging="283"/>
        <w:jc w:val="both"/>
        <w:rPr>
          <w:rFonts w:asciiTheme="majorBidi" w:hAnsiTheme="majorBidi" w:cstheme="majorBidi"/>
          <w:b/>
          <w:bCs/>
        </w:rPr>
      </w:pPr>
      <w:r w:rsidRPr="00A90A4A">
        <w:rPr>
          <w:rFonts w:asciiTheme="majorBidi" w:hAnsiTheme="majorBidi" w:cstheme="majorBidi"/>
          <w:b/>
          <w:bCs/>
        </w:rPr>
        <w:t xml:space="preserve">Industrial Partnerships: </w:t>
      </w:r>
    </w:p>
    <w:p w14:paraId="557D87D5" w14:textId="5426FD16" w:rsidR="007A22F4" w:rsidRPr="00E654CF" w:rsidRDefault="007A22F4" w:rsidP="00A707BD">
      <w:pPr>
        <w:pStyle w:val="ListParagraph"/>
        <w:bidi w:val="0"/>
        <w:spacing w:after="0"/>
        <w:ind w:left="56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more than </w:t>
      </w:r>
      <w:r w:rsidR="00384551">
        <w:rPr>
          <w:rFonts w:asciiTheme="majorBidi" w:hAnsiTheme="majorBidi" w:cstheme="majorBidi"/>
        </w:rPr>
        <w:t>100</w:t>
      </w:r>
      <w:r w:rsidRPr="00E654CF">
        <w:rPr>
          <w:rFonts w:asciiTheme="majorBidi" w:hAnsiTheme="majorBidi" w:cstheme="majorBidi"/>
        </w:rPr>
        <w:t xml:space="preserve"> industrial contract reports. </w:t>
      </w:r>
    </w:p>
    <w:p w14:paraId="4BD0DF21" w14:textId="77777777" w:rsidR="00E654CF" w:rsidRDefault="00E654CF" w:rsidP="00E654CF">
      <w:pPr>
        <w:bidi w:val="0"/>
        <w:spacing w:after="0"/>
        <w:jc w:val="both"/>
        <w:rPr>
          <w:rFonts w:asciiTheme="majorBidi" w:hAnsiTheme="majorBidi" w:cstheme="majorBidi"/>
        </w:rPr>
      </w:pPr>
    </w:p>
    <w:p w14:paraId="270CCC48" w14:textId="77777777" w:rsidR="005E0C1C" w:rsidRDefault="005E0C1C" w:rsidP="00E654CF">
      <w:p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5E0C1C">
        <w:rPr>
          <w:rFonts w:asciiTheme="majorBidi" w:hAnsiTheme="majorBidi" w:cstheme="majorBidi"/>
          <w:b/>
          <w:bCs/>
        </w:rPr>
        <w:t>PROFESSIONAL MEMBERSHIPS AND HONORS:</w:t>
      </w:r>
    </w:p>
    <w:p w14:paraId="42AF9C0D" w14:textId="085F17E9" w:rsidR="00A707BD" w:rsidRPr="00E654CF" w:rsidRDefault="00A707BD" w:rsidP="00A707BD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Director of renewable energ</w:t>
      </w:r>
      <w:r>
        <w:rPr>
          <w:rFonts w:asciiTheme="majorBidi" w:hAnsiTheme="majorBidi" w:cstheme="majorBidi"/>
        </w:rPr>
        <w:t>ies</w:t>
      </w:r>
      <w:r w:rsidRPr="00E654C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engineering </w:t>
      </w:r>
      <w:r w:rsidRPr="00E654CF">
        <w:rPr>
          <w:rFonts w:asciiTheme="majorBidi" w:hAnsiTheme="majorBidi" w:cstheme="majorBidi"/>
        </w:rPr>
        <w:t xml:space="preserve">department at the Shahid Beheshti University (SBU). </w:t>
      </w:r>
    </w:p>
    <w:p w14:paraId="4267650B" w14:textId="207109A2" w:rsidR="007A22F4" w:rsidRPr="00E654CF" w:rsidRDefault="007A22F4" w:rsidP="005E0C1C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>Responsible for setting up energ</w:t>
      </w:r>
      <w:r w:rsidR="00384551">
        <w:rPr>
          <w:rFonts w:asciiTheme="majorBidi" w:hAnsiTheme="majorBidi" w:cstheme="majorBidi"/>
        </w:rPr>
        <w:t xml:space="preserve">y </w:t>
      </w:r>
      <w:r w:rsidR="00A707BD">
        <w:rPr>
          <w:rFonts w:asciiTheme="majorBidi" w:hAnsiTheme="majorBidi" w:cstheme="majorBidi"/>
        </w:rPr>
        <w:t xml:space="preserve">engineering </w:t>
      </w:r>
      <w:r w:rsidR="005E0C1C" w:rsidRPr="00E654CF">
        <w:rPr>
          <w:rFonts w:asciiTheme="majorBidi" w:hAnsiTheme="majorBidi" w:cstheme="majorBidi"/>
        </w:rPr>
        <w:t>laborator</w:t>
      </w:r>
      <w:r w:rsidR="005E0C1C">
        <w:rPr>
          <w:rFonts w:asciiTheme="majorBidi" w:hAnsiTheme="majorBidi" w:cstheme="majorBidi"/>
        </w:rPr>
        <w:t>y</w:t>
      </w:r>
      <w:r w:rsidR="005E0C1C" w:rsidRPr="00E654CF">
        <w:rPr>
          <w:rFonts w:asciiTheme="majorBidi" w:hAnsiTheme="majorBidi" w:cstheme="majorBidi"/>
        </w:rPr>
        <w:t xml:space="preserve"> </w:t>
      </w:r>
      <w:r w:rsidRPr="00E654CF">
        <w:rPr>
          <w:rFonts w:asciiTheme="majorBidi" w:hAnsiTheme="majorBidi" w:cstheme="majorBidi"/>
        </w:rPr>
        <w:t xml:space="preserve">in the SBU university. </w:t>
      </w:r>
    </w:p>
    <w:p w14:paraId="139C3EDA" w14:textId="77777777" w:rsidR="007A22F4" w:rsidRPr="00E654CF" w:rsidRDefault="007A22F4" w:rsidP="005E0C1C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Head of the </w:t>
      </w:r>
      <w:r w:rsidR="005E0C1C">
        <w:rPr>
          <w:rFonts w:asciiTheme="majorBidi" w:hAnsiTheme="majorBidi" w:cstheme="majorBidi"/>
        </w:rPr>
        <w:t>Energy and N</w:t>
      </w:r>
      <w:r w:rsidRPr="00E654CF">
        <w:rPr>
          <w:rFonts w:asciiTheme="majorBidi" w:hAnsiTheme="majorBidi" w:cstheme="majorBidi"/>
        </w:rPr>
        <w:t xml:space="preserve">ew </w:t>
      </w:r>
      <w:r w:rsidR="005E0C1C">
        <w:rPr>
          <w:rFonts w:asciiTheme="majorBidi" w:hAnsiTheme="majorBidi" w:cstheme="majorBidi"/>
        </w:rPr>
        <w:t>T</w:t>
      </w:r>
      <w:r w:rsidRPr="00E654CF">
        <w:rPr>
          <w:rFonts w:asciiTheme="majorBidi" w:hAnsiTheme="majorBidi" w:cstheme="majorBidi"/>
        </w:rPr>
        <w:t xml:space="preserve">echnologies </w:t>
      </w:r>
      <w:r w:rsidR="005E0C1C">
        <w:rPr>
          <w:rFonts w:asciiTheme="majorBidi" w:hAnsiTheme="majorBidi" w:cstheme="majorBidi"/>
        </w:rPr>
        <w:t>Engineering Faculty</w:t>
      </w:r>
      <w:r w:rsidRPr="00E654CF">
        <w:rPr>
          <w:rFonts w:asciiTheme="majorBidi" w:hAnsiTheme="majorBidi" w:cstheme="majorBidi"/>
        </w:rPr>
        <w:t xml:space="preserve"> at the SBU university. </w:t>
      </w:r>
    </w:p>
    <w:p w14:paraId="585BE112" w14:textId="77777777" w:rsidR="000D71FA" w:rsidRDefault="000D71FA" w:rsidP="000D71FA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Energy </w:t>
      </w:r>
      <w:r>
        <w:rPr>
          <w:rFonts w:asciiTheme="majorBidi" w:hAnsiTheme="majorBidi" w:cstheme="majorBidi"/>
        </w:rPr>
        <w:t>sector</w:t>
      </w:r>
      <w:r w:rsidRPr="00E654CF">
        <w:rPr>
          <w:rFonts w:asciiTheme="majorBidi" w:hAnsiTheme="majorBidi" w:cstheme="majorBidi"/>
        </w:rPr>
        <w:t xml:space="preserve"> director at the Center </w:t>
      </w:r>
      <w:r>
        <w:rPr>
          <w:rFonts w:asciiTheme="majorBidi" w:hAnsiTheme="majorBidi" w:cstheme="majorBidi"/>
        </w:rPr>
        <w:t>of</w:t>
      </w:r>
      <w:r w:rsidRPr="00E654CF">
        <w:rPr>
          <w:rFonts w:asciiTheme="majorBidi" w:hAnsiTheme="majorBidi" w:cstheme="majorBidi"/>
        </w:rPr>
        <w:t xml:space="preserve"> Foundation Studies and Research. </w:t>
      </w:r>
    </w:p>
    <w:p w14:paraId="720F1A27" w14:textId="2821B2CE" w:rsidR="00B95239" w:rsidRDefault="00B95239" w:rsidP="000D71FA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Energy </w:t>
      </w:r>
      <w:r w:rsidR="000D71FA">
        <w:rPr>
          <w:rFonts w:asciiTheme="majorBidi" w:hAnsiTheme="majorBidi" w:cstheme="majorBidi"/>
        </w:rPr>
        <w:t>group</w:t>
      </w:r>
      <w:r w:rsidRPr="00E654CF">
        <w:rPr>
          <w:rFonts w:asciiTheme="majorBidi" w:hAnsiTheme="majorBidi" w:cstheme="majorBidi"/>
        </w:rPr>
        <w:t xml:space="preserve"> director at the </w:t>
      </w:r>
      <w:r w:rsidR="000D71FA">
        <w:rPr>
          <w:rFonts w:asciiTheme="majorBidi" w:hAnsiTheme="majorBidi" w:cstheme="majorBidi"/>
        </w:rPr>
        <w:t xml:space="preserve">PAYA Economic </w:t>
      </w:r>
      <w:r>
        <w:rPr>
          <w:rFonts w:asciiTheme="majorBidi" w:hAnsiTheme="majorBidi" w:cstheme="majorBidi"/>
        </w:rPr>
        <w:t xml:space="preserve">Strategic </w:t>
      </w:r>
      <w:r w:rsidR="000D71FA">
        <w:rPr>
          <w:rFonts w:asciiTheme="majorBidi" w:hAnsiTheme="majorBidi" w:cstheme="majorBidi"/>
        </w:rPr>
        <w:t>study</w:t>
      </w:r>
      <w:r>
        <w:rPr>
          <w:rFonts w:asciiTheme="majorBidi" w:hAnsiTheme="majorBidi" w:cstheme="majorBidi"/>
        </w:rPr>
        <w:t xml:space="preserve"> </w:t>
      </w:r>
      <w:r w:rsidR="000D71FA">
        <w:rPr>
          <w:rFonts w:asciiTheme="majorBidi" w:hAnsiTheme="majorBidi" w:cstheme="majorBidi"/>
        </w:rPr>
        <w:t>institute</w:t>
      </w:r>
      <w:r w:rsidRPr="00E654CF">
        <w:rPr>
          <w:rFonts w:asciiTheme="majorBidi" w:hAnsiTheme="majorBidi" w:cstheme="majorBidi"/>
        </w:rPr>
        <w:t xml:space="preserve">. </w:t>
      </w:r>
    </w:p>
    <w:p w14:paraId="369E3C74" w14:textId="77777777" w:rsidR="006C030D" w:rsidRPr="00E654CF" w:rsidRDefault="006C030D" w:rsidP="006C030D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Researcher in Lorraine University, </w:t>
      </w:r>
      <w:proofErr w:type="gramStart"/>
      <w:r>
        <w:rPr>
          <w:rFonts w:asciiTheme="majorBidi" w:hAnsiTheme="majorBidi" w:cstheme="majorBidi"/>
        </w:rPr>
        <w:t>France..</w:t>
      </w:r>
      <w:proofErr w:type="gramEnd"/>
    </w:p>
    <w:p w14:paraId="6F81F5B2" w14:textId="3F26DE7C" w:rsidR="007A22F4" w:rsidRDefault="007A22F4" w:rsidP="00E654CF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E654CF">
        <w:rPr>
          <w:rFonts w:asciiTheme="majorBidi" w:hAnsiTheme="majorBidi" w:cstheme="majorBidi"/>
        </w:rPr>
        <w:t xml:space="preserve">CEO of ESTA Engineering. </w:t>
      </w:r>
    </w:p>
    <w:p w14:paraId="513219AE" w14:textId="09660C9C" w:rsidR="00630ECB" w:rsidRDefault="00630ECB" w:rsidP="00630ECB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CEO of SYSENGEO.</w:t>
      </w:r>
    </w:p>
    <w:p w14:paraId="22F932C7" w14:textId="2DE240FF" w:rsidR="007A22F4" w:rsidRPr="00384551" w:rsidRDefault="00A90A4A" w:rsidP="007A22F4">
      <w:pPr>
        <w:pStyle w:val="ListParagraph"/>
        <w:numPr>
          <w:ilvl w:val="0"/>
          <w:numId w:val="3"/>
        </w:numPr>
        <w:bidi w:val="0"/>
        <w:spacing w:after="0"/>
        <w:ind w:left="567" w:hanging="207"/>
        <w:jc w:val="both"/>
        <w:rPr>
          <w:rFonts w:asciiTheme="majorBidi" w:hAnsiTheme="majorBidi" w:cstheme="majorBidi"/>
        </w:rPr>
      </w:pPr>
      <w:r w:rsidRPr="00384551">
        <w:rPr>
          <w:rFonts w:asciiTheme="majorBidi" w:hAnsiTheme="majorBidi" w:cstheme="majorBidi"/>
        </w:rPr>
        <w:t xml:space="preserve">Recipient of </w:t>
      </w:r>
      <w:r w:rsidR="00AA7624" w:rsidRPr="00384551">
        <w:rPr>
          <w:rFonts w:asciiTheme="majorBidi" w:hAnsiTheme="majorBidi" w:cstheme="majorBidi"/>
        </w:rPr>
        <w:t>5</w:t>
      </w:r>
      <w:r w:rsidRPr="00384551">
        <w:rPr>
          <w:rFonts w:asciiTheme="majorBidi" w:hAnsiTheme="majorBidi" w:cstheme="majorBidi"/>
        </w:rPr>
        <w:t xml:space="preserve"> awards</w:t>
      </w:r>
    </w:p>
    <w:sectPr w:rsidR="007A22F4" w:rsidRPr="00384551" w:rsidSect="009561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211"/>
    <w:multiLevelType w:val="hybridMultilevel"/>
    <w:tmpl w:val="19AEB07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A2D"/>
    <w:multiLevelType w:val="hybridMultilevel"/>
    <w:tmpl w:val="664AC49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632D2"/>
    <w:multiLevelType w:val="hybridMultilevel"/>
    <w:tmpl w:val="B0F4248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3136"/>
    <w:multiLevelType w:val="hybridMultilevel"/>
    <w:tmpl w:val="15CECBAC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2703"/>
    <w:multiLevelType w:val="hybridMultilevel"/>
    <w:tmpl w:val="0216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4BD7"/>
    <w:multiLevelType w:val="hybridMultilevel"/>
    <w:tmpl w:val="8858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F4"/>
    <w:rsid w:val="00026C93"/>
    <w:rsid w:val="000D71FA"/>
    <w:rsid w:val="00133A9A"/>
    <w:rsid w:val="00165F41"/>
    <w:rsid w:val="00186131"/>
    <w:rsid w:val="001C531A"/>
    <w:rsid w:val="00384551"/>
    <w:rsid w:val="00387A5A"/>
    <w:rsid w:val="00552C1C"/>
    <w:rsid w:val="005C3034"/>
    <w:rsid w:val="005E0C1C"/>
    <w:rsid w:val="00630ECB"/>
    <w:rsid w:val="006C030D"/>
    <w:rsid w:val="007A22F4"/>
    <w:rsid w:val="00874520"/>
    <w:rsid w:val="00882178"/>
    <w:rsid w:val="009561FF"/>
    <w:rsid w:val="009969CE"/>
    <w:rsid w:val="00A24A8A"/>
    <w:rsid w:val="00A41B1D"/>
    <w:rsid w:val="00A707BD"/>
    <w:rsid w:val="00A85D46"/>
    <w:rsid w:val="00A90A4A"/>
    <w:rsid w:val="00AA7624"/>
    <w:rsid w:val="00B95239"/>
    <w:rsid w:val="00CA765B"/>
    <w:rsid w:val="00CD29B6"/>
    <w:rsid w:val="00D505AC"/>
    <w:rsid w:val="00DA3AC2"/>
    <w:rsid w:val="00E654CF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48CF"/>
  <w15:chartTrackingRefBased/>
  <w15:docId w15:val="{B8E588B3-709D-428E-8A40-DB2CDE5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andi43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زندی</dc:creator>
  <cp:keywords/>
  <dc:description/>
  <cp:lastModifiedBy>user</cp:lastModifiedBy>
  <cp:revision>3</cp:revision>
  <dcterms:created xsi:type="dcterms:W3CDTF">2022-04-30T07:04:00Z</dcterms:created>
  <dcterms:modified xsi:type="dcterms:W3CDTF">2022-11-07T13:32:00Z</dcterms:modified>
</cp:coreProperties>
</file>